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38" w:rsidRDefault="00DA633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30.75pt" fillcolor="#c00000">
            <v:shadow color="#868686"/>
            <v:textpath style="font-family:&quot;Arial Black&quot;;v-text-kern:t" trim="t" fitpath="t" string="Информация о зачислении в 1 класс (2019-2020 учебный год)"/>
          </v:shape>
        </w:pic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 от 05.02.2019 г.  № 09-д </w:t>
      </w:r>
    </w:p>
    <w:p w:rsidR="00DA6338" w:rsidRDefault="00DA6338" w:rsidP="00DA6338">
      <w:pPr>
        <w:pStyle w:val="3"/>
        <w:shd w:val="clear" w:color="auto" w:fill="96C8DE"/>
        <w:spacing w:before="150"/>
        <w:rPr>
          <w:rFonts w:ascii="Arial" w:hAnsi="Arial" w:cs="Arial"/>
          <w:color w:val="63A1BF"/>
          <w:sz w:val="27"/>
          <w:szCs w:val="27"/>
        </w:rPr>
      </w:pPr>
      <w:r>
        <w:rPr>
          <w:rFonts w:ascii="Arial" w:hAnsi="Arial" w:cs="Arial"/>
          <w:color w:val="000080"/>
          <w:sz w:val="30"/>
          <w:szCs w:val="30"/>
          <w:shd w:val="clear" w:color="auto" w:fill="FFFFFF"/>
        </w:rPr>
        <w:t>Зачислено</w:t>
      </w:r>
      <w:r>
        <w:rPr>
          <w:rFonts w:ascii="Arial" w:hAnsi="Arial" w:cs="Arial"/>
          <w:color w:val="000080"/>
          <w:sz w:val="30"/>
          <w:szCs w:val="30"/>
        </w:rPr>
        <w:t>  18 </w:t>
      </w:r>
      <w:r>
        <w:rPr>
          <w:rFonts w:ascii="Arial" w:hAnsi="Arial" w:cs="Arial"/>
          <w:color w:val="000080"/>
          <w:sz w:val="30"/>
          <w:szCs w:val="30"/>
          <w:shd w:val="clear" w:color="auto" w:fill="FFFFFF"/>
        </w:rPr>
        <w:t>человек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09.02.2019 № 10-д</w:t>
      </w:r>
    </w:p>
    <w:p w:rsidR="00DA6338" w:rsidRDefault="00DA6338" w:rsidP="00DA6338">
      <w:pPr>
        <w:pStyle w:val="3"/>
        <w:shd w:val="clear" w:color="auto" w:fill="96C8DE"/>
        <w:spacing w:before="150"/>
        <w:rPr>
          <w:rFonts w:ascii="Arial" w:hAnsi="Arial" w:cs="Arial"/>
          <w:color w:val="63A1BF"/>
          <w:sz w:val="27"/>
          <w:szCs w:val="27"/>
        </w:rPr>
      </w:pPr>
      <w:r>
        <w:rPr>
          <w:rFonts w:ascii="Arial" w:hAnsi="Arial" w:cs="Arial"/>
          <w:color w:val="000080"/>
        </w:rPr>
        <w:t>Зачислено 7 человек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12.02.2019 №12-д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000080"/>
          <w:sz w:val="24"/>
          <w:szCs w:val="24"/>
        </w:rPr>
        <w:t>Зачислено 2 человека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16.02.2019 №14-д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000080"/>
          <w:sz w:val="24"/>
          <w:szCs w:val="24"/>
        </w:rPr>
        <w:t>Зачислено 8 человек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18.02.2019 №15-д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5 человек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25.02.2019 №17-д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3 человека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04.03.2019 №23-д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3 человека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11.03.2019 №25-д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3 человека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18.03.2019 №27-д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5 человек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25.03.2019 №29-д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2 человека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04.04.2019 №33-д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1 человек</w:t>
      </w:r>
    </w:p>
    <w:p w:rsidR="00DA6338" w:rsidRDefault="00DA6338" w:rsidP="00DA6338">
      <w:pPr>
        <w:pStyle w:val="2"/>
        <w:shd w:val="clear" w:color="auto" w:fill="96C8DE"/>
        <w:spacing w:before="150"/>
        <w:rPr>
          <w:rFonts w:ascii="Arial" w:hAnsi="Arial" w:cs="Arial"/>
          <w:color w:val="2697C0"/>
          <w:sz w:val="33"/>
          <w:szCs w:val="33"/>
        </w:rPr>
      </w:pPr>
      <w:r>
        <w:rPr>
          <w:rFonts w:ascii="Arial" w:hAnsi="Arial" w:cs="Arial"/>
          <w:color w:val="B22222"/>
          <w:sz w:val="30"/>
          <w:szCs w:val="30"/>
        </w:rPr>
        <w:t>Приказ от 08.04.2019 №34-д</w:t>
      </w:r>
    </w:p>
    <w:p w:rsidR="00DA6338" w:rsidRDefault="00DA6338" w:rsidP="00DA6338">
      <w:pPr>
        <w:pStyle w:val="a4"/>
        <w:shd w:val="clear" w:color="auto" w:fill="96C8DE"/>
        <w:spacing w:before="180" w:beforeAutospacing="0" w:after="180" w:afterAutospacing="0"/>
        <w:rPr>
          <w:rFonts w:ascii="Arial" w:hAnsi="Arial" w:cs="Arial"/>
          <w:color w:val="182F3A"/>
          <w:sz w:val="20"/>
          <w:szCs w:val="20"/>
        </w:rPr>
      </w:pPr>
      <w:r>
        <w:rPr>
          <w:rStyle w:val="a5"/>
          <w:rFonts w:ascii="Arial" w:eastAsiaTheme="majorEastAsia" w:hAnsi="Arial" w:cs="Arial"/>
          <w:color w:val="000080"/>
        </w:rPr>
        <w:t>Зачислено 1 человек</w:t>
      </w:r>
    </w:p>
    <w:p w:rsidR="00DA6338" w:rsidRDefault="00DA6338"/>
    <w:sectPr w:rsidR="00DA6338" w:rsidSect="008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38"/>
    <w:rsid w:val="00872708"/>
    <w:rsid w:val="00D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A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63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63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2019-06-16T14:41:00Z</dcterms:created>
  <dcterms:modified xsi:type="dcterms:W3CDTF">2019-06-16T14:44:00Z</dcterms:modified>
</cp:coreProperties>
</file>